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9"/>
        <w:ind w:right="1"/>
        <w:jc w:val="center"/>
      </w:pPr>
      <w:r>
        <w:rPr>
          <w:w w:val="105"/>
        </w:rPr>
        <w:t>New</w:t>
      </w:r>
      <w:r>
        <w:rPr>
          <w:spacing w:val="-6"/>
          <w:w w:val="105"/>
        </w:rPr>
        <w:t> </w:t>
      </w:r>
      <w:r>
        <w:rPr>
          <w:w w:val="105"/>
        </w:rPr>
        <w:t>Emergency</w:t>
      </w:r>
      <w:r>
        <w:rPr>
          <w:spacing w:val="-5"/>
          <w:w w:val="105"/>
        </w:rPr>
        <w:t> </w:t>
      </w:r>
      <w:r>
        <w:rPr>
          <w:w w:val="105"/>
        </w:rPr>
        <w:t>Manager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Year</w:t>
      </w:r>
    </w:p>
    <w:p>
      <w:pPr>
        <w:pStyle w:val="BodyText"/>
        <w:spacing w:before="305"/>
        <w:ind w:left="120"/>
      </w:pPr>
      <w:r>
        <w:rPr/>
        <w:t>The nominee for this award should be an individual who has held their position for no more than 24 months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nomination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demonstrated</w:t>
      </w:r>
      <w:r>
        <w:rPr>
          <w:spacing w:val="-3"/>
        </w:rPr>
        <w:t> </w:t>
      </w:r>
      <w:r>
        <w:rPr/>
        <w:t>remarkable</w:t>
      </w:r>
      <w:r>
        <w:rPr>
          <w:spacing w:val="-4"/>
        </w:rPr>
        <w:t> </w:t>
      </w:r>
      <w:r>
        <w:rPr/>
        <w:t>enthusiasm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achieved specific accomplishments or notable improvements in the local Emergency Management program.</w:t>
      </w:r>
    </w:p>
    <w:p>
      <w:pPr>
        <w:pStyle w:val="BodyText"/>
        <w:ind w:left="120"/>
      </w:pPr>
      <w:r>
        <w:rPr/>
        <w:t>Please</w:t>
      </w:r>
      <w:r>
        <w:rPr>
          <w:spacing w:val="-2"/>
        </w:rPr>
        <w:t> </w:t>
      </w: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Submission </w:t>
      </w:r>
      <w:r>
        <w:rPr>
          <w:spacing w:val="-2"/>
        </w:rPr>
        <w:t>Guidelines.</w:t>
      </w:r>
    </w:p>
    <w:p>
      <w:pPr>
        <w:pStyle w:val="BodyText"/>
        <w:spacing w:before="5"/>
      </w:pPr>
    </w:p>
    <w:p>
      <w:pPr>
        <w:pStyle w:val="BodyText"/>
        <w:ind w:left="358" w:right="359"/>
        <w:jc w:val="center"/>
      </w:pPr>
      <w:r>
        <w:rPr/>
        <w:t>Eligibility</w:t>
      </w:r>
      <w:r>
        <w:rPr>
          <w:spacing w:val="-4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current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good-standing</w:t>
      </w:r>
      <w:r>
        <w:rPr>
          <w:spacing w:val="-1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Association.</w:t>
      </w:r>
    </w:p>
    <w:p>
      <w:pPr>
        <w:pStyle w:val="BodyText"/>
        <w:spacing w:before="49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5755"/>
      </w:tblGrid>
      <w:tr>
        <w:trPr>
          <w:trHeight w:val="445" w:hRule="atLeast"/>
        </w:trPr>
        <w:tc>
          <w:tcPr>
            <w:tcW w:w="10075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NOMINEE:</w:t>
            </w:r>
          </w:p>
        </w:tc>
      </w:tr>
      <w:tr>
        <w:trPr>
          <w:trHeight w:val="446" w:hRule="atLeast"/>
        </w:trPr>
        <w:tc>
          <w:tcPr>
            <w:tcW w:w="43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57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446" w:hRule="atLeast"/>
        </w:trPr>
        <w:tc>
          <w:tcPr>
            <w:tcW w:w="43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57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Organization</w:t>
            </w:r>
          </w:p>
        </w:tc>
      </w:tr>
    </w:tbl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5755"/>
      </w:tblGrid>
      <w:tr>
        <w:trPr>
          <w:trHeight w:val="446" w:hRule="atLeast"/>
        </w:trPr>
        <w:tc>
          <w:tcPr>
            <w:tcW w:w="10075" w:type="dxa"/>
            <w:gridSpan w:val="2"/>
          </w:tcPr>
          <w:p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NOMINATED</w:t>
            </w:r>
            <w:r>
              <w:rPr>
                <w:b/>
                <w:spacing w:val="-5"/>
                <w:sz w:val="24"/>
              </w:rPr>
              <w:t> BY:</w:t>
            </w:r>
          </w:p>
        </w:tc>
      </w:tr>
      <w:tr>
        <w:trPr>
          <w:trHeight w:val="446" w:hRule="atLeast"/>
        </w:trPr>
        <w:tc>
          <w:tcPr>
            <w:tcW w:w="4320" w:type="dxa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5755" w:type="dxa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445" w:hRule="atLeast"/>
        </w:trPr>
        <w:tc>
          <w:tcPr>
            <w:tcW w:w="10075" w:type="dxa"/>
            <w:gridSpan w:val="2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nominee: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685793</wp:posOffset>
                </wp:positionH>
                <wp:positionV relativeFrom="paragraph">
                  <wp:posOffset>241439</wp:posOffset>
                </wp:positionV>
                <wp:extent cx="6403975" cy="425069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403975" cy="4250690"/>
                          <a:chExt cx="6403975" cy="42506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" y="356615"/>
                            <a:ext cx="6403975" cy="38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3975" h="3894454">
                                <a:moveTo>
                                  <a:pt x="6403861" y="0"/>
                                </a:moveTo>
                                <a:lnTo>
                                  <a:pt x="6397752" y="0"/>
                                </a:lnTo>
                                <a:lnTo>
                                  <a:pt x="6397752" y="6108"/>
                                </a:lnTo>
                                <a:lnTo>
                                  <a:pt x="6397752" y="3887736"/>
                                </a:lnTo>
                                <a:lnTo>
                                  <a:pt x="6096" y="3887736"/>
                                </a:lnTo>
                                <a:lnTo>
                                  <a:pt x="6096" y="6108"/>
                                </a:lnTo>
                                <a:lnTo>
                                  <a:pt x="6397752" y="6108"/>
                                </a:lnTo>
                                <a:lnTo>
                                  <a:pt x="63977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3887736"/>
                                </a:lnTo>
                                <a:lnTo>
                                  <a:pt x="0" y="3893832"/>
                                </a:lnTo>
                                <a:lnTo>
                                  <a:pt x="6096" y="3893832"/>
                                </a:lnTo>
                                <a:lnTo>
                                  <a:pt x="6397752" y="3893832"/>
                                </a:lnTo>
                                <a:lnTo>
                                  <a:pt x="6403861" y="3893832"/>
                                </a:lnTo>
                                <a:lnTo>
                                  <a:pt x="6403861" y="3887736"/>
                                </a:lnTo>
                                <a:lnTo>
                                  <a:pt x="6403861" y="6108"/>
                                </a:lnTo>
                                <a:lnTo>
                                  <a:pt x="6403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54" y="3054"/>
                            <a:ext cx="6398260" cy="35687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103" w:right="7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Nomination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Statement: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document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Nominee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Outstanding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Leadership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Emergency Management, Innovative Use of Technology, Community Preparedness, and Resilience.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9995pt;margin-top:19.010977pt;width:504.25pt;height:334.7pt;mso-position-horizontal-relative:page;mso-position-vertical-relative:paragraph;z-index:-15728640;mso-wrap-distance-left:0;mso-wrap-distance-right:0" id="docshapegroup3" coordorigin="1080,380" coordsize="10085,6694">
                <v:shape style="position:absolute;left:1080;top:941;width:10085;height:6133" id="docshape4" coordorigin="1080,942" coordsize="10085,6133" path="m11165,942l11155,942,11155,951,11155,7064,1090,7064,1090,951,11155,951,11155,942,1090,942,1080,942,1080,951,1080,7064,1080,7074,1090,7074,11155,7074,11165,7074,11165,7064,11165,951,11165,942xe" filled="true" fillcolor="#000000" stroked="false">
                  <v:path arrowok="t"/>
                  <v:fill type="solid"/>
                </v:shape>
                <v:shape style="position:absolute;left:1084;top:385;width:10076;height:562" type="#_x0000_t202" id="docshape5" filled="false" stroked="true" strokeweight=".481pt" strokecolor="#000000">
                  <v:textbox inset="0,0,0,0">
                    <w:txbxContent>
                      <w:p>
                        <w:pPr>
                          <w:spacing w:before="0"/>
                          <w:ind w:left="103" w:right="7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Nomination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Statement: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document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Nominee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Outstanding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Leadership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Emergency Management, Innovative Use of Technology, Community Preparedness, and Resilience.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43" w:footer="354" w:top="1500" w:bottom="540" w:left="960" w:right="960"/>
          <w:pgNumType w:start="1"/>
        </w:sectPr>
      </w:pPr>
    </w:p>
    <w:p>
      <w:pPr>
        <w:pStyle w:val="BodyText"/>
        <w:spacing w:before="19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5"/>
      </w:tblGrid>
      <w:tr>
        <w:trPr>
          <w:trHeight w:val="445" w:hRule="atLeast"/>
        </w:trPr>
        <w:tc>
          <w:tcPr>
            <w:tcW w:w="1007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Nomination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Statement: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Continued</w:t>
            </w:r>
          </w:p>
        </w:tc>
      </w:tr>
      <w:tr>
        <w:trPr>
          <w:trHeight w:val="8586" w:hRule="atLeast"/>
        </w:trPr>
        <w:tc>
          <w:tcPr>
            <w:tcW w:w="1007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0075" w:type="dxa"/>
          </w:tcPr>
          <w:p>
            <w:pPr>
              <w:pStyle w:val="TableParagraph"/>
              <w:tabs>
                <w:tab w:pos="6938" w:val="left" w:leader="none"/>
              </w:tabs>
              <w:spacing w:line="282" w:lineRule="exact" w:before="0"/>
              <w:rPr>
                <w:rFonts w:ascii="Calibri"/>
                <w:b/>
                <w:sz w:val="22"/>
              </w:rPr>
            </w:pPr>
            <w:r>
              <w:rPr>
                <w:b/>
                <w:spacing w:val="-2"/>
                <w:sz w:val="24"/>
              </w:rPr>
              <w:t>S</w:t>
            </w:r>
            <w:r>
              <w:rPr>
                <w:rFonts w:ascii="Calibri"/>
                <w:b/>
                <w:spacing w:val="-2"/>
                <w:sz w:val="22"/>
              </w:rPr>
              <w:t>ignature:</w:t>
            </w:r>
            <w:r>
              <w:rPr>
                <w:rFonts w:ascii="Calibri"/>
                <w:b/>
                <w:sz w:val="22"/>
              </w:rPr>
              <w:tab/>
            </w:r>
            <w:r>
              <w:rPr>
                <w:rFonts w:ascii="Calibri"/>
                <w:b/>
                <w:spacing w:val="-2"/>
                <w:sz w:val="22"/>
              </w:rPr>
              <w:t>Date:</w:t>
            </w:r>
          </w:p>
        </w:tc>
      </w:tr>
    </w:tbl>
    <w:p>
      <w:pPr>
        <w:pStyle w:val="BodyText"/>
        <w:spacing w:before="236"/>
        <w:rPr>
          <w:sz w:val="28"/>
        </w:rPr>
      </w:pPr>
    </w:p>
    <w:p>
      <w:pPr>
        <w:pStyle w:val="Heading1"/>
        <w:ind w:left="2556"/>
      </w:pP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29,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6599" w:val="left" w:leader="none"/>
        </w:tabs>
        <w:spacing w:before="277"/>
        <w:ind w:left="840"/>
        <w:jc w:val="both"/>
      </w:pPr>
      <w:r>
        <w:rPr/>
        <w:t>Email</w:t>
      </w:r>
      <w:r>
        <w:rPr>
          <w:spacing w:val="-7"/>
        </w:rPr>
        <w:t> </w:t>
      </w:r>
      <w:r>
        <w:rPr>
          <w:spacing w:val="-5"/>
        </w:rPr>
        <w:t>To:</w:t>
      </w:r>
      <w:r>
        <w:rPr/>
        <w:tab/>
        <w:t>or</w:t>
      </w:r>
      <w:r>
        <w:rPr>
          <w:spacing w:val="-4"/>
        </w:rPr>
        <w:t> </w:t>
      </w:r>
      <w:r>
        <w:rPr/>
        <w:t>Mail </w:t>
      </w:r>
      <w:r>
        <w:rPr>
          <w:spacing w:val="-5"/>
        </w:rPr>
        <w:t>to:</w:t>
      </w:r>
    </w:p>
    <w:p>
      <w:pPr>
        <w:pStyle w:val="BodyText"/>
        <w:tabs>
          <w:tab w:pos="6840" w:val="left" w:leader="none"/>
        </w:tabs>
        <w:ind w:left="1080"/>
        <w:jc w:val="both"/>
      </w:pPr>
      <w:hyperlink r:id="rId7">
        <w:r>
          <w:rPr>
            <w:color w:val="0562C1"/>
            <w:spacing w:val="-2"/>
            <w:u w:val="single" w:color="0562C1"/>
          </w:rPr>
          <w:t>ggoebel@otoecountyne.gov</w:t>
        </w:r>
      </w:hyperlink>
      <w:r>
        <w:rPr>
          <w:color w:val="0562C1"/>
        </w:rPr>
        <w:tab/>
      </w:r>
      <w:r>
        <w:rPr/>
        <w:t>Otoe</w:t>
      </w:r>
      <w:r>
        <w:rPr>
          <w:spacing w:val="-4"/>
        </w:rPr>
        <w:t> </w:t>
      </w:r>
      <w:r>
        <w:rPr/>
        <w:t>Co. </w:t>
      </w:r>
      <w:r>
        <w:rPr>
          <w:spacing w:val="-5"/>
        </w:rPr>
        <w:t>EMA</w:t>
      </w:r>
    </w:p>
    <w:p>
      <w:pPr>
        <w:pStyle w:val="BodyText"/>
        <w:tabs>
          <w:tab w:pos="6840" w:val="left" w:leader="none"/>
        </w:tabs>
        <w:ind w:left="6840" w:right="1713" w:hanging="5760"/>
        <w:jc w:val="both"/>
      </w:pPr>
      <w:r>
        <w:rPr/>
        <w:t>Phone: 402-873-9588</w:t>
        <w:tab/>
        <w:t>% Gregg Goebel 1021 Central Ave Nebraska</w:t>
      </w:r>
      <w:r>
        <w:rPr>
          <w:spacing w:val="-12"/>
        </w:rPr>
        <w:t> </w:t>
      </w:r>
      <w:r>
        <w:rPr/>
        <w:t>City,</w:t>
      </w:r>
      <w:r>
        <w:rPr>
          <w:spacing w:val="-8"/>
        </w:rPr>
        <w:t> </w:t>
      </w:r>
      <w:r>
        <w:rPr>
          <w:spacing w:val="-5"/>
        </w:rPr>
        <w:t>Ne</w:t>
      </w:r>
    </w:p>
    <w:p>
      <w:pPr>
        <w:spacing w:after="0"/>
        <w:jc w:val="both"/>
        <w:sectPr>
          <w:pgSz w:w="12240" w:h="15840"/>
          <w:pgMar w:header="443" w:footer="354" w:top="1500" w:bottom="540" w:left="960" w:right="960"/>
        </w:sectPr>
      </w:pPr>
    </w:p>
    <w:p>
      <w:pPr>
        <w:spacing w:before="128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AWARD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CRITERIA: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0" w:right="213" w:firstLine="0"/>
        <w:jc w:val="left"/>
        <w:rPr>
          <w:sz w:val="24"/>
        </w:rPr>
      </w:pPr>
      <w:r>
        <w:rPr>
          <w:b/>
          <w:sz w:val="24"/>
        </w:rPr>
        <w:t>Professional Experience in Emergency Management</w:t>
      </w:r>
      <w:r>
        <w:rPr>
          <w:sz w:val="24"/>
        </w:rPr>
        <w:t>: The nominee must be an Emergency Management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served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position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3"/>
          <w:sz w:val="24"/>
        </w:rPr>
        <w:t> </w:t>
      </w:r>
      <w:r>
        <w:rPr>
          <w:sz w:val="24"/>
        </w:rPr>
        <w:t>months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less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of the annual conference.</w:t>
      </w:r>
    </w:p>
    <w:p>
      <w:pPr>
        <w:pStyle w:val="BodyText"/>
        <w:spacing w:before="5"/>
      </w:pPr>
    </w:p>
    <w:p>
      <w:pPr>
        <w:pStyle w:val="BodyText"/>
        <w:ind w:left="120" w:right="213"/>
      </w:pPr>
      <w:r>
        <w:rPr>
          <w:b/>
        </w:rPr>
        <w:t>Demonstration of Enthusiasm and Achievement</w:t>
      </w:r>
      <w:r>
        <w:rPr/>
        <w:t>: During their tenure, the nominee should have displayed</w:t>
      </w:r>
      <w:r>
        <w:rPr>
          <w:spacing w:val="-3"/>
        </w:rPr>
        <w:t> </w:t>
      </w:r>
      <w:r>
        <w:rPr/>
        <w:t>notable</w:t>
      </w:r>
      <w:r>
        <w:rPr>
          <w:spacing w:val="-4"/>
        </w:rPr>
        <w:t> </w:t>
      </w:r>
      <w:r>
        <w:rPr/>
        <w:t>enthusiasm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accomplishments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improvements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within the local Emergency Management program.</w:t>
      </w:r>
    </w:p>
    <w:p>
      <w:pPr>
        <w:pStyle w:val="BodyText"/>
        <w:spacing w:before="5"/>
      </w:pPr>
    </w:p>
    <w:p>
      <w:pPr>
        <w:spacing w:before="0"/>
        <w:ind w:left="120" w:right="213" w:firstLine="0"/>
        <w:jc w:val="left"/>
        <w:rPr>
          <w:sz w:val="24"/>
        </w:rPr>
      </w:pPr>
      <w:r>
        <w:rPr>
          <w:b/>
          <w:sz w:val="24"/>
        </w:rPr>
        <w:t>Association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Membership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Good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Standing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Eligibility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contingent</w:t>
      </w:r>
      <w:r>
        <w:rPr>
          <w:spacing w:val="-4"/>
          <w:sz w:val="24"/>
        </w:rPr>
        <w:t> </w:t>
      </w:r>
      <w:r>
        <w:rPr>
          <w:sz w:val="24"/>
        </w:rPr>
        <w:t>upon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nominee</w:t>
      </w:r>
      <w:r>
        <w:rPr>
          <w:spacing w:val="-4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a member in good standing with the Association adhering to its standards and ethics.</w:t>
      </w:r>
    </w:p>
    <w:p>
      <w:pPr>
        <w:pStyle w:val="BodyText"/>
        <w:spacing w:before="2"/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Membership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Standing:</w:t>
      </w:r>
      <w:r>
        <w:rPr>
          <w:b/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rFonts w:ascii="Calibri"/>
          <w:sz w:val="22"/>
        </w:rPr>
        <w:t>current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member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good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standing</w:t>
      </w:r>
      <w:r>
        <w:rPr>
          <w:rFonts w:ascii="Calibri"/>
          <w:spacing w:val="-3"/>
          <w:sz w:val="22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Association.</w:t>
      </w:r>
    </w:p>
    <w:p>
      <w:pPr>
        <w:pStyle w:val="BodyText"/>
        <w:spacing w:before="4"/>
      </w:pPr>
    </w:p>
    <w:p>
      <w:pPr>
        <w:pStyle w:val="BodyText"/>
        <w:spacing w:before="1"/>
        <w:ind w:left="119"/>
      </w:pPr>
      <w:r>
        <w:rPr>
          <w:b/>
        </w:rPr>
        <w:t>Nomination Statement</w:t>
      </w:r>
      <w:r>
        <w:rPr/>
        <w:t>: Please provide a comprehensive and detailed statement outlining why the nominee deserves this award. Your statement should vividly describe specific events, initiatives, innovations,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achievements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nominee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accomplished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management. Highlight instances where their contributions have made a notable impact. Feel free to include any supporting information that underlines their</w:t>
      </w:r>
      <w:r>
        <w:rPr>
          <w:spacing w:val="-1"/>
        </w:rPr>
        <w:t> </w:t>
      </w:r>
      <w:r>
        <w:rPr/>
        <w:t>qualifications and distinguishes them as an exceptional candidate for this honor.</w:t>
      </w:r>
    </w:p>
    <w:p>
      <w:pPr>
        <w:pStyle w:val="BodyText"/>
        <w:spacing w:before="2"/>
      </w:pPr>
    </w:p>
    <w:p>
      <w:pPr>
        <w:pStyle w:val="BodyText"/>
        <w:ind w:left="119" w:right="120"/>
        <w:jc w:val="both"/>
      </w:pPr>
      <w:r>
        <w:rPr/>
        <w:t>For</w:t>
      </w:r>
      <w:r>
        <w:rPr>
          <w:spacing w:val="-1"/>
        </w:rPr>
        <w:t> </w:t>
      </w:r>
      <w:r>
        <w:rPr/>
        <w:t>your convenience, you may submit this statement on 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sheet. Please</w:t>
      </w:r>
      <w:r>
        <w:rPr>
          <w:spacing w:val="-1"/>
        </w:rPr>
        <w:t> </w:t>
      </w:r>
      <w:r>
        <w:rPr/>
        <w:t>adhere</w:t>
      </w:r>
      <w:r>
        <w:rPr>
          <w:spacing w:val="-1"/>
        </w:rPr>
        <w:t> </w:t>
      </w:r>
      <w:r>
        <w:rPr/>
        <w:t>to the following formatting</w:t>
      </w:r>
      <w:r>
        <w:rPr>
          <w:spacing w:val="-3"/>
        </w:rPr>
        <w:t> </w:t>
      </w:r>
      <w:r>
        <w:rPr/>
        <w:t>guidelines: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1-inch</w:t>
      </w:r>
      <w:r>
        <w:rPr>
          <w:spacing w:val="-3"/>
        </w:rPr>
        <w:t> </w:t>
      </w:r>
      <w:r>
        <w:rPr/>
        <w:t>margins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type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Times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Roman</w:t>
      </w:r>
      <w:r>
        <w:rPr>
          <w:spacing w:val="-3"/>
        </w:rPr>
        <w:t> </w:t>
      </w:r>
      <w:r>
        <w:rPr/>
        <w:t>font, size 12. This will ensure consistency and readability in the evaluation process.</w:t>
      </w:r>
    </w:p>
    <w:p>
      <w:pPr>
        <w:pStyle w:val="BodyText"/>
        <w:spacing w:before="5"/>
      </w:pPr>
    </w:p>
    <w:p>
      <w:pPr>
        <w:pStyle w:val="BodyText"/>
        <w:ind w:left="119" w:right="203"/>
        <w:jc w:val="both"/>
      </w:pPr>
      <w:r>
        <w:rPr>
          <w:b/>
        </w:rPr>
        <w:t>Supporting</w:t>
      </w:r>
      <w:r>
        <w:rPr>
          <w:b/>
          <w:spacing w:val="-4"/>
        </w:rPr>
        <w:t> </w:t>
      </w:r>
      <w:r>
        <w:rPr>
          <w:b/>
        </w:rPr>
        <w:t>Documentation</w:t>
      </w:r>
      <w:r>
        <w:rPr/>
        <w:t>:</w:t>
      </w:r>
      <w:r>
        <w:rPr>
          <w:spacing w:val="-4"/>
        </w:rPr>
        <w:t> </w:t>
      </w:r>
      <w:r>
        <w:rPr/>
        <w:t>Attach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nomination.</w:t>
      </w:r>
      <w:r>
        <w:rPr>
          <w:spacing w:val="-4"/>
        </w:rPr>
        <w:t> </w:t>
      </w:r>
      <w:r>
        <w:rPr/>
        <w:t>This could include letters of recommendation, reports, news articles, or other relevant materials.</w:t>
      </w:r>
    </w:p>
    <w:p>
      <w:pPr>
        <w:pStyle w:val="BodyText"/>
        <w:spacing w:before="5"/>
      </w:pPr>
    </w:p>
    <w:p>
      <w:pPr>
        <w:spacing w:before="0"/>
        <w:ind w:left="119" w:right="0" w:firstLine="0"/>
        <w:jc w:val="both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Guidelines</w:t>
      </w:r>
      <w:r>
        <w:rPr>
          <w:spacing w:val="-2"/>
          <w:sz w:val="24"/>
        </w:rPr>
        <w:t>:</w:t>
      </w:r>
    </w:p>
    <w:p>
      <w:pPr>
        <w:pStyle w:val="BodyText"/>
        <w:spacing w:before="2"/>
      </w:pPr>
    </w:p>
    <w:p>
      <w:pPr>
        <w:spacing w:line="484" w:lineRule="auto" w:before="0"/>
        <w:ind w:left="119" w:right="2325" w:firstLine="0"/>
        <w:jc w:val="left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deadline: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SUBMITTED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February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29,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2024 Email or Mail to:,</w:t>
      </w:r>
    </w:p>
    <w:p>
      <w:pPr>
        <w:tabs>
          <w:tab w:pos="5159" w:val="left" w:leader="none"/>
        </w:tabs>
        <w:spacing w:line="275" w:lineRule="exact" w:before="0"/>
        <w:ind w:left="119" w:right="0" w:firstLine="0"/>
        <w:jc w:val="both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To:</w:t>
      </w:r>
      <w:r>
        <w:rPr>
          <w:b/>
          <w:sz w:val="24"/>
        </w:rPr>
        <w:tab/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Mail </w:t>
      </w:r>
      <w:r>
        <w:rPr>
          <w:b/>
          <w:spacing w:val="-5"/>
          <w:sz w:val="24"/>
        </w:rPr>
        <w:t>to:</w:t>
      </w:r>
    </w:p>
    <w:p>
      <w:pPr>
        <w:tabs>
          <w:tab w:pos="5400" w:val="left" w:leader="none"/>
        </w:tabs>
        <w:spacing w:before="0"/>
        <w:ind w:left="300" w:right="0" w:firstLine="0"/>
        <w:jc w:val="both"/>
        <w:rPr>
          <w:b/>
          <w:sz w:val="24"/>
        </w:rPr>
      </w:pPr>
      <w:hyperlink r:id="rId7">
        <w:r>
          <w:rPr>
            <w:b/>
            <w:color w:val="0562C1"/>
            <w:spacing w:val="-2"/>
            <w:sz w:val="24"/>
            <w:u w:val="single" w:color="0562C1"/>
          </w:rPr>
          <w:t>ggoebel@otoecountyne.gov</w:t>
        </w:r>
      </w:hyperlink>
      <w:r>
        <w:rPr>
          <w:b/>
          <w:color w:val="0562C1"/>
          <w:sz w:val="24"/>
        </w:rPr>
        <w:tab/>
      </w:r>
      <w:r>
        <w:rPr>
          <w:b/>
          <w:sz w:val="24"/>
        </w:rPr>
        <w:t>Otoe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Co.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EMA</w:t>
      </w:r>
    </w:p>
    <w:p>
      <w:pPr>
        <w:tabs>
          <w:tab w:pos="5399" w:val="left" w:leader="none"/>
        </w:tabs>
        <w:spacing w:before="0"/>
        <w:ind w:left="5400" w:right="3045" w:hanging="5100"/>
        <w:jc w:val="both"/>
        <w:rPr>
          <w:b/>
          <w:sz w:val="24"/>
        </w:rPr>
      </w:pPr>
      <w:r>
        <w:rPr>
          <w:b/>
          <w:sz w:val="24"/>
        </w:rPr>
        <w:t>Phone: 402-873-9588</w:t>
        <w:tab/>
        <w:t>% Gregg Goebel 1021 Central Ave Nebraska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City,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Ne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20" w:right="0" w:firstLine="0"/>
        <w:jc w:val="both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 </w:t>
      </w:r>
      <w:r>
        <w:rPr>
          <w:b/>
          <w:spacing w:val="-4"/>
          <w:sz w:val="24"/>
        </w:rPr>
        <w:t>Date</w:t>
      </w:r>
      <w:r>
        <w:rPr>
          <w:spacing w:val="-4"/>
          <w:sz w:val="24"/>
        </w:rPr>
        <w:t>:</w:t>
      </w:r>
    </w:p>
    <w:p>
      <w:pPr>
        <w:pStyle w:val="BodyText"/>
        <w:spacing w:before="3"/>
      </w:pPr>
    </w:p>
    <w:p>
      <w:pPr>
        <w:pStyle w:val="BodyText"/>
        <w:ind w:left="120"/>
        <w:jc w:val="both"/>
      </w:pPr>
      <w:r>
        <w:rPr/>
        <w:t>Sign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form,</w:t>
      </w:r>
      <w:r>
        <w:rPr>
          <w:spacing w:val="-1"/>
        </w:rPr>
        <w:t> </w:t>
      </w:r>
      <w:r>
        <w:rPr/>
        <w:t>confirming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accuracy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authenticity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 </w:t>
      </w:r>
      <w:r>
        <w:rPr>
          <w:spacing w:val="-2"/>
        </w:rPr>
        <w:t>provided.</w:t>
      </w:r>
    </w:p>
    <w:sectPr>
      <w:pgSz w:w="12240" w:h="15840"/>
      <w:pgMar w:header="443" w:footer="354" w:top="1500" w:bottom="54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768">
              <wp:simplePos x="0" y="0"/>
              <wp:positionH relativeFrom="page">
                <wp:posOffset>3699764</wp:posOffset>
              </wp:positionH>
              <wp:positionV relativeFrom="page">
                <wp:posOffset>9694036</wp:posOffset>
              </wp:positionV>
              <wp:extent cx="372110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21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rFonts w:ascii="Calibri Light"/>
                              <w:b w:val="0"/>
                              <w:sz w:val="28"/>
                            </w:rPr>
                          </w:pP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t>~</w:t>
                          </w:r>
                          <w:r>
                            <w:rPr>
                              <w:rFonts w:ascii="Calibri Light"/>
                              <w:b w:val="0"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Calibri Light"/>
                              <w:b w:val="0"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libri Light"/>
                              <w:b w:val="0"/>
                              <w:spacing w:val="-10"/>
                              <w:sz w:val="28"/>
                            </w:rPr>
                            <w:t>~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320007pt;margin-top:763.309998pt;width:29.3pt;height:16.05pt;mso-position-horizontal-relative:page;mso-position-vertical-relative:page;z-index:-15795712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rFonts w:ascii="Calibri Light"/>
                        <w:b w:val="0"/>
                        <w:sz w:val="28"/>
                      </w:rPr>
                    </w:pPr>
                    <w:r>
                      <w:rPr>
                        <w:rFonts w:ascii="Calibri Light"/>
                        <w:b w:val="0"/>
                        <w:sz w:val="28"/>
                      </w:rPr>
                      <w:t>~</w:t>
                    </w:r>
                    <w:r>
                      <w:rPr>
                        <w:rFonts w:ascii="Calibri Light"/>
                        <w:b w:val="0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fldChar w:fldCharType="begin"/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instrText> PAGE </w:instrText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fldChar w:fldCharType="separate"/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t>1</w:t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fldChar w:fldCharType="end"/>
                    </w:r>
                    <w:r>
                      <w:rPr>
                        <w:rFonts w:ascii="Calibri Light"/>
                        <w:b w:val="0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pacing w:val="-10"/>
                        <w:sz w:val="28"/>
                      </w:rPr>
                      <w:t>~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256">
              <wp:simplePos x="0" y="0"/>
              <wp:positionH relativeFrom="page">
                <wp:posOffset>1429003</wp:posOffset>
              </wp:positionH>
              <wp:positionV relativeFrom="page">
                <wp:posOffset>268843</wp:posOffset>
              </wp:positionV>
              <wp:extent cx="4918075" cy="4273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918075" cy="427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359" w:right="18" w:hanging="234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NEBRASKA</w:t>
                          </w:r>
                          <w:r>
                            <w:rPr>
                              <w:spacing w:val="-31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ASSOCIATION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7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EMERGENCY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MANAGEMENT AWARDS NOMINATION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2.519997pt;margin-top:21.16877pt;width:387.25pt;height:33.65pt;mso-position-horizontal-relative:page;mso-position-vertical-relative:page;z-index:-15796224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2359" w:right="18" w:hanging="234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NEBRASKA</w:t>
                    </w:r>
                    <w:r>
                      <w:rPr>
                        <w:spacing w:val="-3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ASSOCIATION</w:t>
                    </w:r>
                    <w:r>
                      <w:rPr>
                        <w:spacing w:val="-1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EMERGENCY</w:t>
                    </w:r>
                    <w:r>
                      <w:rPr>
                        <w:spacing w:val="-1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MANAGEMENT AWARDS NOMINATION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5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goebel@otoecountyne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Goebel</dc:creator>
  <dc:description/>
  <dcterms:created xsi:type="dcterms:W3CDTF">2024-02-16T17:31:46Z</dcterms:created>
  <dcterms:modified xsi:type="dcterms:W3CDTF">2024-02-16T17:31:46Z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D:20240131194222</vt:lpwstr>
  </property>
</Properties>
</file>